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AAC" w:rsidRPr="009C5811" w:rsidRDefault="00714AAC" w:rsidP="00714AAC">
      <w:pPr>
        <w:pStyle w:val="Default"/>
      </w:pPr>
    </w:p>
    <w:p w:rsidR="00714AAC" w:rsidRDefault="00714AAC" w:rsidP="009C5811">
      <w:pPr>
        <w:pStyle w:val="Default"/>
        <w:jc w:val="center"/>
        <w:rPr>
          <w:b/>
          <w:bCs/>
          <w:sz w:val="28"/>
          <w:szCs w:val="28"/>
        </w:rPr>
      </w:pPr>
      <w:r w:rsidRPr="009C5811">
        <w:rPr>
          <w:b/>
          <w:bCs/>
          <w:sz w:val="28"/>
          <w:szCs w:val="28"/>
        </w:rPr>
        <w:t>Планируемые результаты освоения учебного предмета</w:t>
      </w:r>
    </w:p>
    <w:p w:rsidR="00D36535" w:rsidRPr="009C5811" w:rsidRDefault="00D36535" w:rsidP="009C5811">
      <w:pPr>
        <w:pStyle w:val="Default"/>
        <w:jc w:val="center"/>
        <w:rPr>
          <w:sz w:val="28"/>
          <w:szCs w:val="28"/>
        </w:rPr>
      </w:pPr>
      <w:bookmarkStart w:id="0" w:name="_GoBack"/>
      <w:bookmarkEnd w:id="0"/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Личностные результаты: </w:t>
      </w:r>
    </w:p>
    <w:p w:rsidR="00714AAC" w:rsidRPr="009C5811" w:rsidRDefault="00714AAC" w:rsidP="00714AAC">
      <w:pPr>
        <w:pStyle w:val="Default"/>
      </w:pPr>
      <w:r w:rsidRPr="009C5811">
        <w:t xml:space="preserve">.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 ученика будут сформированы: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широкая мотивационная основа учебной деятельности, включающая социальные, учебно-познавательные и внешние мотивы;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учебно-познавательный интерес к новому учебному материалу и способам решения новой задачи;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способность к оценке своей учебной деятельности;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ориентация в нравственном содержании и </w:t>
      </w:r>
      <w:proofErr w:type="gramStart"/>
      <w:r w:rsidRPr="009C5811">
        <w:t>смысле</w:t>
      </w:r>
      <w:proofErr w:type="gramEnd"/>
      <w:r w:rsidRPr="009C5811">
        <w:t xml:space="preserve"> как собственных поступков, так и поступков окружающих людей;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знание основных моральных норм и ориентация на их выполнение; </w:t>
      </w:r>
    </w:p>
    <w:p w:rsidR="00714AAC" w:rsidRPr="009C5811" w:rsidRDefault="00714AAC" w:rsidP="00714AAC">
      <w:pPr>
        <w:pStyle w:val="Default"/>
        <w:spacing w:after="27"/>
      </w:pPr>
      <w:r w:rsidRPr="009C5811">
        <w:t>– развитие этических чувств — стыда, вины, совести как регуляторов морального поведения; понимание чу</w:t>
      </w:r>
      <w:proofErr w:type="gramStart"/>
      <w:r w:rsidRPr="009C5811">
        <w:t>вств др</w:t>
      </w:r>
      <w:proofErr w:type="gramEnd"/>
      <w:r w:rsidRPr="009C5811">
        <w:t xml:space="preserve">угих людей и сопереживание им;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установка на здоровый образ жизни;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9C5811">
        <w:t>здоровьесберегающего</w:t>
      </w:r>
      <w:proofErr w:type="spellEnd"/>
      <w:r w:rsidRPr="009C5811">
        <w:t xml:space="preserve"> поведения; </w:t>
      </w:r>
    </w:p>
    <w:p w:rsidR="00714AAC" w:rsidRPr="009C5811" w:rsidRDefault="00714AAC" w:rsidP="00714AAC">
      <w:pPr>
        <w:pStyle w:val="Default"/>
      </w:pPr>
      <w:r w:rsidRPr="009C5811">
        <w:t xml:space="preserve">– чувство прекрасного и эстетические чувства на основе знакомства с мировой и отечественной художественной культурой. </w:t>
      </w:r>
    </w:p>
    <w:p w:rsidR="00714AAC" w:rsidRPr="009C5811" w:rsidRDefault="00714AAC" w:rsidP="00714AAC">
      <w:pPr>
        <w:pStyle w:val="Default"/>
      </w:pP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Ученик получит возможность для формирования: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выраженной устойчивой учебно-познавательной мотивации учения;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устойчивого учебно-познавательного интереса к новым общим способам решения задач;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адекватного понимания причин успешности/не успешности учебной деятельности;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положительной адекватной дифференцированной самооценки на основе критерия успешности реализации социальной роли «хорошего ученика»;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компетентности в реализации основ гражданской идентичности в поступках и деятельности;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установки на здоровый образ жизни и реализации ее в реальном поведении и поступках; </w:t>
      </w:r>
    </w:p>
    <w:p w:rsidR="00714AAC" w:rsidRPr="009C5811" w:rsidRDefault="00714AAC" w:rsidP="00714AAC">
      <w:pPr>
        <w:pStyle w:val="Default"/>
        <w:spacing w:after="27"/>
      </w:pPr>
      <w:r w:rsidRPr="009C5811">
        <w:lastRenderedPageBreak/>
        <w:t xml:space="preserve">– осознанных устойчивых эстетических предпочтений и ориентации на искусство как значимую сферу человеческой жизни; </w:t>
      </w:r>
    </w:p>
    <w:p w:rsidR="00714AAC" w:rsidRPr="009C5811" w:rsidRDefault="00714AAC" w:rsidP="00714AAC">
      <w:pPr>
        <w:pStyle w:val="Default"/>
      </w:pPr>
      <w:r w:rsidRPr="009C5811">
        <w:t xml:space="preserve">– </w:t>
      </w:r>
      <w:proofErr w:type="spellStart"/>
      <w:r w:rsidRPr="009C5811">
        <w:t>эмпатии</w:t>
      </w:r>
      <w:proofErr w:type="spellEnd"/>
      <w:r w:rsidRPr="009C5811">
        <w:t xml:space="preserve"> как осознанного понимания чу</w:t>
      </w:r>
      <w:proofErr w:type="gramStart"/>
      <w:r w:rsidRPr="009C5811">
        <w:t>вств др</w:t>
      </w:r>
      <w:proofErr w:type="gramEnd"/>
      <w:r w:rsidRPr="009C5811">
        <w:t xml:space="preserve">угих людей и сопереживания им, выражающихся в поступках, направленных на помощь другим и обеспечение их благополучия. </w:t>
      </w:r>
    </w:p>
    <w:p w:rsidR="00714AAC" w:rsidRPr="009C5811" w:rsidRDefault="00714AAC" w:rsidP="00714AAC">
      <w:pPr>
        <w:pStyle w:val="Default"/>
      </w:pPr>
    </w:p>
    <w:p w:rsidR="00714AAC" w:rsidRPr="009C5811" w:rsidRDefault="00714AAC" w:rsidP="00714AAC">
      <w:pPr>
        <w:pStyle w:val="Default"/>
      </w:pPr>
      <w:proofErr w:type="spellStart"/>
      <w:r w:rsidRPr="009C5811">
        <w:rPr>
          <w:b/>
          <w:bCs/>
        </w:rPr>
        <w:t>Метапредметные</w:t>
      </w:r>
      <w:proofErr w:type="spellEnd"/>
      <w:r w:rsidRPr="009C5811">
        <w:rPr>
          <w:b/>
          <w:bCs/>
        </w:rPr>
        <w:t xml:space="preserve"> результаты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Регулятивные универсальные учебные действия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Ученик научится: </w:t>
      </w:r>
    </w:p>
    <w:p w:rsidR="00714AAC" w:rsidRPr="009C5811" w:rsidRDefault="00714AAC" w:rsidP="00714AAC">
      <w:pPr>
        <w:pStyle w:val="Default"/>
      </w:pPr>
      <w:r w:rsidRPr="009C5811">
        <w:t xml:space="preserve">– принимать и сохранять учебную задачу;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учитывать установленные правила в планировании и контроле способа решения;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итоговый и пошаговый контроль по результату;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адекватно воспринимать предложения и оценку учителей, товарищей, родителей и других людей;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различать способ и результат действия; </w:t>
      </w:r>
    </w:p>
    <w:p w:rsidR="00714AAC" w:rsidRPr="009C5811" w:rsidRDefault="00714AAC" w:rsidP="00714AAC">
      <w:pPr>
        <w:pStyle w:val="Default"/>
      </w:pPr>
      <w:r w:rsidRPr="009C5811"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714AAC" w:rsidRPr="009C5811" w:rsidRDefault="00714AAC" w:rsidP="00714AAC">
      <w:pPr>
        <w:pStyle w:val="Default"/>
      </w:pP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Ученик получит возможность научиться: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в сотрудничестве с учителем ставить новые учебные задачи;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преобразовывать практическую задачу </w:t>
      </w:r>
      <w:proofErr w:type="gramStart"/>
      <w:r w:rsidRPr="009C5811">
        <w:t>в</w:t>
      </w:r>
      <w:proofErr w:type="gramEnd"/>
      <w:r w:rsidRPr="009C5811">
        <w:t xml:space="preserve"> познавательную;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проявлять познавательную инициативу в учебном сотрудничестве;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самостоятельно учитывать выделенные учителем ориентиры действия в новом учебном материале;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714AAC" w:rsidRPr="009C5811" w:rsidRDefault="00714AAC" w:rsidP="00714AAC">
      <w:pPr>
        <w:pStyle w:val="Default"/>
      </w:pPr>
      <w:r w:rsidRPr="009C5811"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 w:rsidRPr="009C5811">
        <w:t>исполнение</w:t>
      </w:r>
      <w:proofErr w:type="gramEnd"/>
      <w:r w:rsidRPr="009C5811">
        <w:t xml:space="preserve"> как по ходу его реализации, так и в конце действия. </w:t>
      </w:r>
    </w:p>
    <w:p w:rsidR="00714AAC" w:rsidRPr="009C5811" w:rsidRDefault="00714AAC" w:rsidP="00714AAC">
      <w:pPr>
        <w:pStyle w:val="Default"/>
      </w:pP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Познавательные универсальные учебные действия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Ученик научится: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использовать знаково-символические средства, в том числе модели (включая виртуальные) и схемы (включая концептуальные), для решения задач; </w:t>
      </w:r>
    </w:p>
    <w:p w:rsidR="00714AAC" w:rsidRPr="009C5811" w:rsidRDefault="00714AAC" w:rsidP="00714AAC">
      <w:pPr>
        <w:pStyle w:val="Default"/>
        <w:spacing w:after="27"/>
      </w:pPr>
      <w:r w:rsidRPr="009C5811">
        <w:t>– проявлять познавательную инициативу в учебном сотрудничестве</w:t>
      </w:r>
      <w:r w:rsidRPr="009C5811">
        <w:rPr>
          <w:i/>
          <w:iCs/>
        </w:rPr>
        <w:t xml:space="preserve">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строить сообщения в устной и письменной форме;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ориентироваться на разнообразие способов решения задач; </w:t>
      </w:r>
    </w:p>
    <w:p w:rsidR="00714AAC" w:rsidRPr="009C5811" w:rsidRDefault="00714AAC" w:rsidP="00714AAC">
      <w:pPr>
        <w:pStyle w:val="Default"/>
        <w:spacing w:after="27"/>
      </w:pPr>
      <w:r w:rsidRPr="009C5811">
        <w:lastRenderedPageBreak/>
        <w:t xml:space="preserve"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анализ объектов с выделением существенных и несущественных признаков;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синтез как составление целого из частей;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проводить сравнение, классификацию по заданным критериям;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устанавливать причинно-следственные связи в изучаемом круге явлений;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строить рассуждения в форме связи простых суждений об объекте, его строении, свойствах и связях;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обобщать, е. осуществлять генерализацию и выведение общности т. класса единичных объектов, на основе выделения для целого ряда или сущностной связи;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устанавливать аналогии; </w:t>
      </w:r>
    </w:p>
    <w:p w:rsidR="00714AAC" w:rsidRPr="009C5811" w:rsidRDefault="00714AAC" w:rsidP="00714AAC">
      <w:pPr>
        <w:pStyle w:val="Default"/>
      </w:pPr>
      <w:r w:rsidRPr="009C5811">
        <w:t xml:space="preserve">– владеть рядом общих приемов решения задач. </w:t>
      </w:r>
    </w:p>
    <w:p w:rsidR="00714AAC" w:rsidRPr="009C5811" w:rsidRDefault="00714AAC" w:rsidP="00714AAC">
      <w:pPr>
        <w:pStyle w:val="Default"/>
      </w:pP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Ученик получит возможность научиться: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расширенный поиск информации с использованием ресурсов библиотек и сети Интернет;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записывать, фиксировать информацию об окружающем мире с помощью инструментов ИКТ;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создавать и преобразовывать модели и схемы для решения задач; </w:t>
      </w:r>
    </w:p>
    <w:p w:rsidR="00714AAC" w:rsidRPr="009C5811" w:rsidRDefault="00714AAC" w:rsidP="00714AAC">
      <w:pPr>
        <w:pStyle w:val="Default"/>
      </w:pPr>
      <w:r w:rsidRPr="009C5811">
        <w:t xml:space="preserve">– осознанно и произвольно строить сообщения в устной и письменной форме;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выбор наиболее эффективных способов решения задач в зависимости от конкретных условий;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синтез как составление целого из частей, самостоятельно достраивая и восполняя недостающие компоненты;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сравнение, </w:t>
      </w:r>
      <w:proofErr w:type="spellStart"/>
      <w:r w:rsidRPr="009C5811">
        <w:t>сериацию</w:t>
      </w:r>
      <w:proofErr w:type="spellEnd"/>
      <w:r w:rsidRPr="009C5811">
        <w:t xml:space="preserve"> и классификацию, самостоятельно выбирая основания и критерии для указанных логических операций;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строить </w:t>
      </w:r>
      <w:proofErr w:type="gramStart"/>
      <w:r w:rsidRPr="009C5811">
        <w:t>логическое рассуждение</w:t>
      </w:r>
      <w:proofErr w:type="gramEnd"/>
      <w:r w:rsidRPr="009C5811">
        <w:t xml:space="preserve">, включающее установление </w:t>
      </w:r>
      <w:proofErr w:type="spellStart"/>
      <w:r w:rsidRPr="009C5811">
        <w:t>причинноследственных</w:t>
      </w:r>
      <w:proofErr w:type="spellEnd"/>
      <w:r w:rsidRPr="009C5811">
        <w:t xml:space="preserve"> связей; </w:t>
      </w:r>
    </w:p>
    <w:p w:rsidR="00714AAC" w:rsidRPr="009C5811" w:rsidRDefault="00714AAC" w:rsidP="00714AAC">
      <w:pPr>
        <w:pStyle w:val="Default"/>
      </w:pPr>
      <w:r w:rsidRPr="009C5811">
        <w:t xml:space="preserve">– произвольно и осознанно владеть общими приемами решения задач. </w:t>
      </w:r>
    </w:p>
    <w:p w:rsidR="00714AAC" w:rsidRPr="009C5811" w:rsidRDefault="00714AAC" w:rsidP="00714AAC">
      <w:pPr>
        <w:pStyle w:val="Default"/>
      </w:pP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Коммуникативные универсальные учебные действия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Ученик научится: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9C5811">
        <w:t>используя</w:t>
      </w:r>
      <w:proofErr w:type="gramEnd"/>
      <w:r w:rsidRPr="009C5811">
        <w:t xml:space="preserve"> в том числе средства и инструменты ИКТ и дистанционного общения;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9C5811">
        <w:t>собственной</w:t>
      </w:r>
      <w:proofErr w:type="gramEnd"/>
      <w:r w:rsidRPr="009C5811">
        <w:t xml:space="preserve">, и ориентироваться на позицию партнера в общении и взаимодействии;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учитывать разные мнения и стремиться к координации различных позиций в сотрудничестве;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формулировать собственное мнение и позицию;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строить понятные для партнера высказывания, учитывающие, что партнер знает и видит, а что нет;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задавать вопросы;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контролировать действия партнера; </w:t>
      </w:r>
    </w:p>
    <w:p w:rsidR="00714AAC" w:rsidRPr="009C5811" w:rsidRDefault="00714AAC" w:rsidP="00714AAC">
      <w:pPr>
        <w:pStyle w:val="Default"/>
        <w:spacing w:after="27"/>
      </w:pPr>
      <w:r w:rsidRPr="009C5811">
        <w:lastRenderedPageBreak/>
        <w:t xml:space="preserve">– использовать речь для регуляции своего действия; </w:t>
      </w:r>
    </w:p>
    <w:p w:rsidR="00714AAC" w:rsidRPr="009C5811" w:rsidRDefault="00714AAC" w:rsidP="00714AAC">
      <w:pPr>
        <w:pStyle w:val="Default"/>
      </w:pPr>
      <w:r w:rsidRPr="009C5811">
        <w:t xml:space="preserve"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714AAC" w:rsidRPr="009C5811" w:rsidRDefault="00714AAC" w:rsidP="00714AAC">
      <w:pPr>
        <w:pStyle w:val="Default"/>
      </w:pP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Ученик получит возможность научиться: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учитывать и координировать в сотрудничестве позиции других людей, отличные </w:t>
      </w:r>
      <w:proofErr w:type="gramStart"/>
      <w:r w:rsidRPr="009C5811">
        <w:t>от</w:t>
      </w:r>
      <w:proofErr w:type="gramEnd"/>
      <w:r w:rsidRPr="009C5811">
        <w:t xml:space="preserve"> собственной;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учитывать разные мнения и интересы и обосновывать собственную позицию;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понимать относительность мнений и подходов к решению проблемы;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продуктивно содействовать разрешению конфликтов на основе учета интересов и позиций всех участников;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задавать вопросы, необходимые для организации собственной деятельности и сотрудничества с партнером; </w:t>
      </w:r>
    </w:p>
    <w:p w:rsidR="00714AAC" w:rsidRPr="009C5811" w:rsidRDefault="00714AAC" w:rsidP="00714AAC">
      <w:pPr>
        <w:pStyle w:val="Default"/>
        <w:spacing w:after="27"/>
      </w:pPr>
      <w:r w:rsidRPr="009C5811">
        <w:t xml:space="preserve">– осуществлять взаимный контроль и оказывать в сотрудничестве необходимую взаимопомощь; </w:t>
      </w:r>
    </w:p>
    <w:p w:rsidR="00714AAC" w:rsidRPr="009C5811" w:rsidRDefault="00714AAC" w:rsidP="00714AAC">
      <w:pPr>
        <w:pStyle w:val="Default"/>
      </w:pPr>
      <w:r w:rsidRPr="009C5811">
        <w:t xml:space="preserve"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 </w:t>
      </w:r>
    </w:p>
    <w:p w:rsidR="00714AAC" w:rsidRPr="009C5811" w:rsidRDefault="00714AAC" w:rsidP="00714AAC">
      <w:pPr>
        <w:pStyle w:val="Default"/>
      </w:pP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Предметные результаты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Человек и природа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Ученик научится: </w:t>
      </w:r>
    </w:p>
    <w:p w:rsidR="00714AAC" w:rsidRPr="009C5811" w:rsidRDefault="00714AAC" w:rsidP="00714AAC">
      <w:pPr>
        <w:pStyle w:val="Default"/>
      </w:pPr>
      <w:r w:rsidRPr="009C5811">
        <w:t xml:space="preserve">– узнавать изученные объекты и явления живой и неживой природы; </w:t>
      </w:r>
    </w:p>
    <w:p w:rsidR="00714AAC" w:rsidRPr="009C5811" w:rsidRDefault="00714AAC" w:rsidP="00714AAC">
      <w:pPr>
        <w:pStyle w:val="Default"/>
      </w:pPr>
      <w:r w:rsidRPr="009C5811">
        <w:t xml:space="preserve">– описывать на основе предложенного плана изученные объекты и явления живой и неживой природы, выделять их существенные признаки; </w:t>
      </w:r>
    </w:p>
    <w:p w:rsidR="00714AAC" w:rsidRPr="009C5811" w:rsidRDefault="00714AAC" w:rsidP="00714AAC">
      <w:pPr>
        <w:pStyle w:val="Default"/>
      </w:pPr>
      <w:r w:rsidRPr="009C5811">
        <w:t xml:space="preserve">–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 </w:t>
      </w:r>
    </w:p>
    <w:p w:rsidR="00714AAC" w:rsidRPr="009C5811" w:rsidRDefault="00714AAC" w:rsidP="00714AAC">
      <w:pPr>
        <w:pStyle w:val="Default"/>
      </w:pPr>
      <w:r w:rsidRPr="009C5811">
        <w:t xml:space="preserve">– 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</w:t>
      </w:r>
    </w:p>
    <w:p w:rsidR="0049646E" w:rsidRPr="009C5811" w:rsidRDefault="00714AAC" w:rsidP="0049646E">
      <w:pPr>
        <w:pStyle w:val="Default"/>
      </w:pPr>
      <w:r w:rsidRPr="009C5811">
        <w:t>– и правилам техники безопасности при проведении наблюдений и опытов;</w:t>
      </w:r>
    </w:p>
    <w:p w:rsidR="00714AAC" w:rsidRPr="009C5811" w:rsidRDefault="00714AAC" w:rsidP="0049646E">
      <w:pPr>
        <w:pStyle w:val="Default"/>
      </w:pPr>
      <w:r w:rsidRPr="009C5811">
        <w:t xml:space="preserve">– использовать естественнонаучные тексты (на бумажных и электронных носителях, в том числе в контролируемом Интернете) с целью поиска и извлечения информации, ответов на вопросы, объяснений, создания собственных устных или письменных высказываний; </w:t>
      </w:r>
    </w:p>
    <w:p w:rsidR="00714AAC" w:rsidRPr="009C5811" w:rsidRDefault="00714AAC" w:rsidP="00714AAC">
      <w:pPr>
        <w:pStyle w:val="Default"/>
      </w:pPr>
      <w:r w:rsidRPr="009C5811">
        <w:t xml:space="preserve">– 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 </w:t>
      </w:r>
    </w:p>
    <w:p w:rsidR="00714AAC" w:rsidRPr="009C5811" w:rsidRDefault="00714AAC" w:rsidP="00714AAC">
      <w:pPr>
        <w:pStyle w:val="Default"/>
      </w:pPr>
      <w:r w:rsidRPr="009C5811">
        <w:t xml:space="preserve">– использовать готовые модели (глобус, карту, план) для объяснения явлений или описания свойств объектов; </w:t>
      </w:r>
    </w:p>
    <w:p w:rsidR="00714AAC" w:rsidRPr="009C5811" w:rsidRDefault="00714AAC" w:rsidP="00714AAC">
      <w:pPr>
        <w:pStyle w:val="Default"/>
      </w:pPr>
      <w:r w:rsidRPr="009C5811">
        <w:t xml:space="preserve">– 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 </w:t>
      </w:r>
    </w:p>
    <w:p w:rsidR="00714AAC" w:rsidRPr="009C5811" w:rsidRDefault="00714AAC" w:rsidP="00714AAC">
      <w:pPr>
        <w:pStyle w:val="Default"/>
      </w:pPr>
      <w:r w:rsidRPr="009C5811">
        <w:t xml:space="preserve">–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 </w:t>
      </w:r>
    </w:p>
    <w:p w:rsidR="00714AAC" w:rsidRPr="009C5811" w:rsidRDefault="00714AAC" w:rsidP="00714AAC">
      <w:pPr>
        <w:pStyle w:val="Default"/>
      </w:pPr>
      <w:r w:rsidRPr="009C5811">
        <w:t xml:space="preserve">–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Ученик получит возможность научиться: </w:t>
      </w:r>
    </w:p>
    <w:p w:rsidR="00714AAC" w:rsidRPr="009C5811" w:rsidRDefault="00714AAC" w:rsidP="00714AAC">
      <w:pPr>
        <w:pStyle w:val="Default"/>
      </w:pPr>
      <w:r w:rsidRPr="009C5811">
        <w:lastRenderedPageBreak/>
        <w:t xml:space="preserve">– моделировать объекты и отдельные процессы реального мира с использованием виртуальных лабораторий и механизмов, собранных из конструктора; </w:t>
      </w:r>
    </w:p>
    <w:p w:rsidR="00714AAC" w:rsidRPr="009C5811" w:rsidRDefault="00714AAC" w:rsidP="00714AAC">
      <w:pPr>
        <w:pStyle w:val="Default"/>
      </w:pPr>
      <w:r w:rsidRPr="009C5811">
        <w:t xml:space="preserve">– осознавать ценность природы и необходимость нести ответственность за ее сохранение, соблюдать правила </w:t>
      </w:r>
      <w:proofErr w:type="spellStart"/>
      <w:r w:rsidRPr="009C5811">
        <w:t>экологичного</w:t>
      </w:r>
      <w:proofErr w:type="spellEnd"/>
      <w:r w:rsidRPr="009C5811">
        <w:t xml:space="preserve"> поведения в школе и в быту (раздельный сбор мусора, экономия воды и электроэнергии) и природной среде; </w:t>
      </w:r>
    </w:p>
    <w:p w:rsidR="00714AAC" w:rsidRPr="009C5811" w:rsidRDefault="00714AAC" w:rsidP="00714AAC">
      <w:pPr>
        <w:pStyle w:val="Default"/>
      </w:pPr>
      <w:r w:rsidRPr="009C5811">
        <w:t xml:space="preserve">– пользоваться простыми навыками самоконтроля самочувствия для сохранения здоровья; осознанно соблюдать режим дня, правила рационального питания и личной гигиены; </w:t>
      </w:r>
    </w:p>
    <w:p w:rsidR="00714AAC" w:rsidRPr="009C5811" w:rsidRDefault="00714AAC" w:rsidP="00714AAC">
      <w:pPr>
        <w:pStyle w:val="Default"/>
      </w:pPr>
      <w:r w:rsidRPr="009C5811">
        <w:t xml:space="preserve">– выполнять правила безопасного поведения в доме, на улице, природной среде, оказывать первую помощь при несложных несчастных случаях; </w:t>
      </w:r>
    </w:p>
    <w:p w:rsidR="00714AAC" w:rsidRPr="009C5811" w:rsidRDefault="00714AAC" w:rsidP="00714AAC">
      <w:pPr>
        <w:pStyle w:val="Default"/>
      </w:pPr>
      <w:r w:rsidRPr="009C5811">
        <w:t xml:space="preserve">– планировать, контролировать и оценивать учебные действия в процессе познания окружающего мира в соответствии с поставленной задачей и условиями ее реализации.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Человек и общество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Ученик научится: </w:t>
      </w:r>
    </w:p>
    <w:p w:rsidR="00714AAC" w:rsidRPr="009C5811" w:rsidRDefault="00714AAC" w:rsidP="00714AAC">
      <w:pPr>
        <w:pStyle w:val="Default"/>
      </w:pPr>
      <w:r w:rsidRPr="009C5811">
        <w:t xml:space="preserve">– узнавать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 </w:t>
      </w:r>
    </w:p>
    <w:p w:rsidR="00714AAC" w:rsidRPr="009C5811" w:rsidRDefault="00714AAC" w:rsidP="00714AAC">
      <w:pPr>
        <w:pStyle w:val="Default"/>
      </w:pPr>
      <w:r w:rsidRPr="009C5811">
        <w:t xml:space="preserve">– 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 </w:t>
      </w:r>
    </w:p>
    <w:p w:rsidR="00714AAC" w:rsidRPr="009C5811" w:rsidRDefault="00714AAC" w:rsidP="00714AAC">
      <w:pPr>
        <w:pStyle w:val="Default"/>
      </w:pPr>
      <w:r w:rsidRPr="009C5811">
        <w:t xml:space="preserve">– 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 </w:t>
      </w:r>
    </w:p>
    <w:p w:rsidR="00714AAC" w:rsidRPr="009C5811" w:rsidRDefault="00714AAC" w:rsidP="00714AAC">
      <w:pPr>
        <w:pStyle w:val="Default"/>
      </w:pPr>
      <w:r w:rsidRPr="009C5811">
        <w:t xml:space="preserve">– 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</w:t>
      </w:r>
      <w:proofErr w:type="spellStart"/>
      <w:r w:rsidRPr="009C5811">
        <w:t>эмоциональнонравственной</w:t>
      </w:r>
      <w:proofErr w:type="spellEnd"/>
      <w:r w:rsidRPr="009C5811">
        <w:t xml:space="preserve"> отзывчивости, понимания чу</w:t>
      </w:r>
      <w:proofErr w:type="gramStart"/>
      <w:r w:rsidRPr="009C5811">
        <w:t>вств др</w:t>
      </w:r>
      <w:proofErr w:type="gramEnd"/>
      <w:r w:rsidRPr="009C5811">
        <w:t xml:space="preserve">угих людей и сопереживания им; </w:t>
      </w:r>
    </w:p>
    <w:p w:rsidR="00714AAC" w:rsidRPr="009C5811" w:rsidRDefault="00714AAC" w:rsidP="00714AAC">
      <w:pPr>
        <w:pStyle w:val="Default"/>
      </w:pPr>
      <w:r w:rsidRPr="009C5811">
        <w:t xml:space="preserve">– 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Ученик получит возможность научиться: </w:t>
      </w:r>
    </w:p>
    <w:p w:rsidR="00714AAC" w:rsidRPr="009C5811" w:rsidRDefault="00714AAC" w:rsidP="00714AAC">
      <w:pPr>
        <w:pStyle w:val="Default"/>
      </w:pPr>
      <w:r w:rsidRPr="009C5811">
        <w:t xml:space="preserve">– осознавать свою неразрывную связь с разнообразными окружающими социальными группами; </w:t>
      </w:r>
    </w:p>
    <w:p w:rsidR="00714AAC" w:rsidRPr="009C5811" w:rsidRDefault="00714AAC" w:rsidP="00714AAC">
      <w:pPr>
        <w:pStyle w:val="Default"/>
      </w:pPr>
      <w:r w:rsidRPr="009C5811">
        <w:t xml:space="preserve">– 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 </w:t>
      </w:r>
    </w:p>
    <w:p w:rsidR="00714AAC" w:rsidRPr="009C5811" w:rsidRDefault="00714AAC" w:rsidP="00714AAC">
      <w:pPr>
        <w:pStyle w:val="Default"/>
      </w:pPr>
      <w:r w:rsidRPr="009C5811">
        <w:t xml:space="preserve">– наблюдать и описывать проявления богатства внутреннего мира человека в его созидательной деятельности на благо семьи, в интересах образовательной организации, социума, этноса, страны; </w:t>
      </w:r>
    </w:p>
    <w:p w:rsidR="00714AAC" w:rsidRPr="009C5811" w:rsidRDefault="00714AAC" w:rsidP="00714AAC">
      <w:pPr>
        <w:pStyle w:val="Default"/>
      </w:pPr>
      <w:r w:rsidRPr="009C5811">
        <w:t xml:space="preserve">– проявлять уважение и готовность выполнять совместно установленные договоренности и правила, в том числе правила общения </w:t>
      </w:r>
      <w:proofErr w:type="gramStart"/>
      <w:r w:rsidRPr="009C5811">
        <w:t>со</w:t>
      </w:r>
      <w:proofErr w:type="gramEnd"/>
      <w:r w:rsidRPr="009C5811">
        <w:t xml:space="preserve"> взрослыми и сверстниками в официальной обстановке; </w:t>
      </w:r>
    </w:p>
    <w:p w:rsidR="00714AAC" w:rsidRPr="009C5811" w:rsidRDefault="00714AAC" w:rsidP="00714AAC">
      <w:pPr>
        <w:pStyle w:val="Default"/>
        <w:pageBreakBefore/>
      </w:pPr>
      <w:r w:rsidRPr="009C5811">
        <w:lastRenderedPageBreak/>
        <w:t xml:space="preserve">участвовать в коллективной коммуникативной деятельности в информационной образовательной среде; </w:t>
      </w:r>
    </w:p>
    <w:p w:rsidR="00714AAC" w:rsidRPr="009C5811" w:rsidRDefault="00714AAC" w:rsidP="00714AAC">
      <w:pPr>
        <w:pStyle w:val="Default"/>
      </w:pPr>
      <w:r w:rsidRPr="009C5811">
        <w:t xml:space="preserve">– определять общую цель в совместной деятельности 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 </w:t>
      </w:r>
    </w:p>
    <w:p w:rsidR="00B85009" w:rsidRPr="009C5811" w:rsidRDefault="00B85009" w:rsidP="009E029E">
      <w:pPr>
        <w:pStyle w:val="Default"/>
        <w:jc w:val="center"/>
      </w:pPr>
    </w:p>
    <w:p w:rsidR="00714AAC" w:rsidRPr="009C5811" w:rsidRDefault="00714AAC" w:rsidP="009C5811">
      <w:pPr>
        <w:pStyle w:val="Default"/>
        <w:jc w:val="center"/>
        <w:rPr>
          <w:sz w:val="28"/>
          <w:szCs w:val="28"/>
        </w:rPr>
      </w:pPr>
      <w:r w:rsidRPr="009C5811">
        <w:rPr>
          <w:b/>
          <w:bCs/>
          <w:sz w:val="28"/>
          <w:szCs w:val="28"/>
        </w:rPr>
        <w:t>Содержание учебного предмета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Человек и природа </w:t>
      </w:r>
    </w:p>
    <w:p w:rsidR="00714AAC" w:rsidRPr="009C5811" w:rsidRDefault="00714AAC" w:rsidP="00714AAC">
      <w:pPr>
        <w:pStyle w:val="Default"/>
      </w:pPr>
      <w:r w:rsidRPr="009C5811">
        <w:t xml:space="preserve">Природа. Природные объекты и предметы, созданные человеком. </w:t>
      </w:r>
      <w:proofErr w:type="spellStart"/>
      <w:r w:rsidRPr="009C5811">
        <w:t>Живая</w:t>
      </w:r>
      <w:r w:rsidR="004336BA">
        <w:t>и</w:t>
      </w:r>
      <w:proofErr w:type="spellEnd"/>
      <w:r w:rsidR="004336BA">
        <w:t xml:space="preserve"> не живая</w:t>
      </w:r>
      <w:r w:rsidRPr="009C5811">
        <w:t xml:space="preserve"> природа. Примеры явлений природы: смена времен года, перелеты птиц, смена времени суток. </w:t>
      </w:r>
    </w:p>
    <w:p w:rsidR="00714AAC" w:rsidRPr="009C5811" w:rsidRDefault="00714AAC" w:rsidP="00714AAC">
      <w:pPr>
        <w:pStyle w:val="Default"/>
      </w:pPr>
      <w:r w:rsidRPr="009C5811">
        <w:t>Разнообразие веществ в окружающем мире. Звезды и планеты</w:t>
      </w:r>
      <w:r w:rsidRPr="009C5811">
        <w:rPr>
          <w:i/>
          <w:iCs/>
        </w:rPr>
        <w:t xml:space="preserve">. Солнце – ближайшая к нам звезда, </w:t>
      </w:r>
      <w:r w:rsidRPr="009C5811">
        <w:t xml:space="preserve">источник света и тепла для всего живого на Земле. Земля – планета, общее представление о форме и размерах Земли. Глобус как модель Земли. </w:t>
      </w:r>
    </w:p>
    <w:p w:rsidR="00714AAC" w:rsidRPr="009C5811" w:rsidRDefault="00714AAC" w:rsidP="00714AAC">
      <w:pPr>
        <w:pStyle w:val="Default"/>
      </w:pPr>
      <w:r w:rsidRPr="009C5811">
        <w:t xml:space="preserve">Смена дня и ночи на Земле. Вращение Земли как причина смены дня и ночи. </w:t>
      </w:r>
      <w:proofErr w:type="gramStart"/>
      <w:r w:rsidRPr="009C5811">
        <w:t>Времена года, их особенности (на основе наблюдений.</w:t>
      </w:r>
      <w:proofErr w:type="gramEnd"/>
      <w:r w:rsidRPr="009C5811">
        <w:t xml:space="preserve"> Смена времен года в родном крае на основе наблюдений. </w:t>
      </w:r>
    </w:p>
    <w:p w:rsidR="00714AAC" w:rsidRPr="009C5811" w:rsidRDefault="00714AAC" w:rsidP="00714AAC">
      <w:pPr>
        <w:pStyle w:val="Default"/>
      </w:pPr>
      <w:r w:rsidRPr="009C5811">
        <w:t xml:space="preserve"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 </w:t>
      </w:r>
    </w:p>
    <w:p w:rsidR="00714AAC" w:rsidRPr="009C5811" w:rsidRDefault="00714AAC" w:rsidP="00714AAC">
      <w:pPr>
        <w:pStyle w:val="Default"/>
      </w:pPr>
      <w:r w:rsidRPr="009C5811">
        <w:t xml:space="preserve"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</w:t>
      </w:r>
    </w:p>
    <w:p w:rsidR="00714AAC" w:rsidRPr="009C5811" w:rsidRDefault="00714AAC" w:rsidP="00714AAC">
      <w:pPr>
        <w:pStyle w:val="Default"/>
      </w:pPr>
      <w:r w:rsidRPr="009C5811">
        <w:t xml:space="preserve">Полезные ископаемые, их значение в хозяйстве человека, бережное отношение людей к полезным ископаемым. Полезные ископаемые родного края (2–3 примера). </w:t>
      </w:r>
    </w:p>
    <w:p w:rsidR="00714AAC" w:rsidRPr="009C5811" w:rsidRDefault="00714AAC" w:rsidP="00714AAC">
      <w:pPr>
        <w:pStyle w:val="Default"/>
      </w:pPr>
      <w:r w:rsidRPr="009C5811">
        <w:t>Растения, их разнообразие</w:t>
      </w:r>
      <w:proofErr w:type="gramStart"/>
      <w:r w:rsidRPr="009C5811">
        <w:t>.</w:t>
      </w:r>
      <w:proofErr w:type="gramEnd"/>
      <w:r w:rsidRPr="009C5811">
        <w:t xml:space="preserve"> </w:t>
      </w:r>
      <w:proofErr w:type="gramStart"/>
      <w:r w:rsidRPr="009C5811">
        <w:t>ч</w:t>
      </w:r>
      <w:proofErr w:type="gramEnd"/>
      <w:r w:rsidRPr="009C5811">
        <w:t xml:space="preserve">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 </w:t>
      </w:r>
    </w:p>
    <w:p w:rsidR="00714AAC" w:rsidRPr="009C5811" w:rsidRDefault="00714AAC" w:rsidP="00714AAC">
      <w:pPr>
        <w:pStyle w:val="Default"/>
      </w:pPr>
      <w:r w:rsidRPr="009C5811">
        <w:t xml:space="preserve">Грибы: съедобные и ядовитые. Правила сбора грибов. </w:t>
      </w:r>
    </w:p>
    <w:p w:rsidR="00714AAC" w:rsidRPr="009C5811" w:rsidRDefault="00714AAC" w:rsidP="00714AAC">
      <w:pPr>
        <w:pStyle w:val="Default"/>
      </w:pPr>
      <w:r w:rsidRPr="009C5811">
        <w:t xml:space="preserve">Животные, их разнообразие. Условия, необходимые для жизни животных (воздух, вода, тепло, пища). Насекомые, рыбы, птицы, звери, их отличия.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 </w:t>
      </w:r>
    </w:p>
    <w:p w:rsidR="00714AAC" w:rsidRPr="009C5811" w:rsidRDefault="00714AAC" w:rsidP="00714AAC">
      <w:pPr>
        <w:pStyle w:val="Default"/>
      </w:pPr>
      <w:r w:rsidRPr="009C5811">
        <w:t xml:space="preserve">Влияние человека на природные сообщества. </w:t>
      </w:r>
    </w:p>
    <w:p w:rsidR="00714AAC" w:rsidRPr="009C5811" w:rsidRDefault="00714AAC" w:rsidP="00714AAC">
      <w:pPr>
        <w:pStyle w:val="Default"/>
      </w:pPr>
      <w:r w:rsidRPr="009C5811">
        <w:t xml:space="preserve">Общее представление, основные природные зоны (климат, растительный и животный мир.) Человек – часть природы. Зависимость жизни человека от природы. </w:t>
      </w:r>
    </w:p>
    <w:p w:rsidR="00714AAC" w:rsidRPr="009C5811" w:rsidRDefault="00714AAC" w:rsidP="00714AAC">
      <w:pPr>
        <w:pStyle w:val="Default"/>
      </w:pPr>
      <w:r w:rsidRPr="009C5811">
        <w:t xml:space="preserve"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растительного и животного мира. Посильное участие в охране природы. Личная ответственность каждого человека за сохранность природы. </w:t>
      </w:r>
    </w:p>
    <w:p w:rsidR="00714AAC" w:rsidRPr="009C5811" w:rsidRDefault="00714AAC" w:rsidP="00714AAC">
      <w:pPr>
        <w:pStyle w:val="Default"/>
      </w:pPr>
      <w:r w:rsidRPr="009C5811">
        <w:t xml:space="preserve">Личная ответственность каждого человека за состояние своего здоровья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Человек и общество </w:t>
      </w:r>
    </w:p>
    <w:p w:rsidR="00714AAC" w:rsidRPr="009C5811" w:rsidRDefault="00714AAC" w:rsidP="00714AAC">
      <w:pPr>
        <w:pStyle w:val="Default"/>
      </w:pPr>
      <w:r w:rsidRPr="009C5811">
        <w:t xml:space="preserve">Человек – член общества, носитель и создатель культуры. Семья – самое близкое окружение человека. Семейные традиции. Взаимоотношения в семье и взаимопомощь членов семьи. Оказание посильной помощи взрослым. Младший школьник. Правила поведения в школе, на уроке. Классный, школьный коллектив, совместная учеба, игры, отдых. </w:t>
      </w:r>
    </w:p>
    <w:p w:rsidR="00714AAC" w:rsidRPr="009C5811" w:rsidRDefault="00714AAC" w:rsidP="00714AAC">
      <w:pPr>
        <w:pStyle w:val="Default"/>
      </w:pPr>
      <w:r w:rsidRPr="009C5811">
        <w:t xml:space="preserve">Транспорт города и села. Наземный, воздушный и водный транспорт. </w:t>
      </w:r>
      <w:proofErr w:type="gramStart"/>
      <w:r w:rsidRPr="009C5811">
        <w:t xml:space="preserve">Правила пользования транспортом (наземный, в том числе железнодорожный, воздушный и водный </w:t>
      </w:r>
      <w:proofErr w:type="spellStart"/>
      <w:r w:rsidRPr="009C5811">
        <w:t>траспорт</w:t>
      </w:r>
      <w:proofErr w:type="spellEnd"/>
      <w:r w:rsidRPr="009C5811">
        <w:t>.</w:t>
      </w:r>
      <w:proofErr w:type="gramEnd"/>
      <w:r w:rsidRPr="009C5811">
        <w:t xml:space="preserve"> Средство </w:t>
      </w:r>
      <w:proofErr w:type="spellStart"/>
      <w:r w:rsidRPr="009C5811">
        <w:t>связи</w:t>
      </w:r>
      <w:proofErr w:type="gramStart"/>
      <w:r w:rsidRPr="009C5811">
        <w:t>:т</w:t>
      </w:r>
      <w:proofErr w:type="gramEnd"/>
      <w:r w:rsidRPr="009C5811">
        <w:t>елефон</w:t>
      </w:r>
      <w:proofErr w:type="spellEnd"/>
      <w:r w:rsidRPr="009C5811">
        <w:rPr>
          <w:i/>
          <w:iCs/>
        </w:rPr>
        <w:t xml:space="preserve">. </w:t>
      </w:r>
      <w:r w:rsidRPr="009C5811">
        <w:t>Средства массовой информации: телевидение. Интернет</w:t>
      </w:r>
      <w:r w:rsidRPr="009C5811">
        <w:rPr>
          <w:i/>
          <w:iCs/>
        </w:rPr>
        <w:t xml:space="preserve">. </w:t>
      </w:r>
    </w:p>
    <w:p w:rsidR="00714AAC" w:rsidRPr="009C5811" w:rsidRDefault="00714AAC" w:rsidP="00714AAC">
      <w:pPr>
        <w:pStyle w:val="Default"/>
      </w:pPr>
      <w:r w:rsidRPr="009C5811">
        <w:t xml:space="preserve">Города России. </w:t>
      </w:r>
    </w:p>
    <w:p w:rsidR="00714AAC" w:rsidRPr="009C5811" w:rsidRDefault="00714AAC" w:rsidP="00714AAC">
      <w:pPr>
        <w:pStyle w:val="Default"/>
      </w:pPr>
      <w:r w:rsidRPr="009C5811">
        <w:t xml:space="preserve">Россия – многонациональная страна. </w:t>
      </w:r>
    </w:p>
    <w:p w:rsidR="00714AAC" w:rsidRPr="009C5811" w:rsidRDefault="00714AAC" w:rsidP="00714AAC">
      <w:pPr>
        <w:pStyle w:val="Default"/>
      </w:pPr>
      <w:r w:rsidRPr="009C5811">
        <w:lastRenderedPageBreak/>
        <w:t xml:space="preserve"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</w:t>
      </w:r>
      <w:proofErr w:type="spellStart"/>
      <w:proofErr w:type="gramStart"/>
      <w:r w:rsidRPr="009C5811">
        <w:t>пр</w:t>
      </w:r>
      <w:proofErr w:type="spellEnd"/>
      <w:proofErr w:type="gramEnd"/>
      <w:r w:rsidRPr="009C5811">
        <w:t xml:space="preserve"> </w:t>
      </w:r>
    </w:p>
    <w:p w:rsidR="00714AAC" w:rsidRPr="009C5811" w:rsidRDefault="00714AAC" w:rsidP="00714AAC">
      <w:pPr>
        <w:pStyle w:val="Default"/>
      </w:pPr>
      <w:r w:rsidRPr="009C5811">
        <w:rPr>
          <w:b/>
          <w:bCs/>
        </w:rPr>
        <w:t xml:space="preserve">Правила безопасной жизни </w:t>
      </w:r>
    </w:p>
    <w:p w:rsidR="00B85009" w:rsidRPr="009C5811" w:rsidRDefault="00714AAC" w:rsidP="009E029E">
      <w:pPr>
        <w:pStyle w:val="Default"/>
      </w:pPr>
      <w:r w:rsidRPr="009C5811">
        <w:t xml:space="preserve">Ценность здоровья и здорового образа жизни. Режим дня школьника, чередование труда и отдыха в режиме дня; личная гигиена. Дорога от дома до школы, правила безопасного поведения на </w:t>
      </w:r>
      <w:proofErr w:type="spellStart"/>
      <w:r w:rsidRPr="009C5811">
        <w:t>дорогах</w:t>
      </w:r>
      <w:proofErr w:type="gramStart"/>
      <w:r w:rsidRPr="009C5811">
        <w:t>.П</w:t>
      </w:r>
      <w:proofErr w:type="gramEnd"/>
      <w:r w:rsidRPr="009C5811">
        <w:t>равила</w:t>
      </w:r>
      <w:proofErr w:type="spellEnd"/>
      <w:r w:rsidRPr="009C5811">
        <w:t xml:space="preserve"> безопасного поведения на </w:t>
      </w:r>
      <w:r w:rsidR="00B85009" w:rsidRPr="009C5811">
        <w:t xml:space="preserve">железнодорожном транспорте. Правила пожарной безопасности, основные правила обращения с газом, электричеством, водой. </w:t>
      </w:r>
    </w:p>
    <w:p w:rsidR="00B85009" w:rsidRPr="009C5811" w:rsidRDefault="00B85009" w:rsidP="00B85009">
      <w:pPr>
        <w:pStyle w:val="Default"/>
      </w:pPr>
      <w:r w:rsidRPr="009C5811">
        <w:t xml:space="preserve">Правила безопасного поведения в природе. Правила безопасного поведения на железнодорожном транспорте инфраструктуры. </w:t>
      </w:r>
    </w:p>
    <w:p w:rsidR="00714AAC" w:rsidRPr="009C5811" w:rsidRDefault="00B85009" w:rsidP="009E029E">
      <w:pPr>
        <w:pStyle w:val="Default"/>
      </w:pPr>
      <w:r w:rsidRPr="009C5811">
        <w:t xml:space="preserve">Забота о здоровье и безопасности окружающих людей. </w:t>
      </w:r>
      <w:r w:rsidR="00714AAC" w:rsidRPr="009C5811">
        <w:t xml:space="preserve">Правила пожарной безопасности, основные правила обращения с газом, электричеством, водой. </w:t>
      </w:r>
    </w:p>
    <w:p w:rsidR="00714AAC" w:rsidRPr="009C5811" w:rsidRDefault="00714AAC" w:rsidP="00714AAC">
      <w:pPr>
        <w:pStyle w:val="Default"/>
      </w:pPr>
      <w:r w:rsidRPr="009C5811">
        <w:t xml:space="preserve">Правила безопасного поведения в природе. Правила безопасного поведения на железнодорожном транспорте инфраструктуры. </w:t>
      </w:r>
    </w:p>
    <w:p w:rsidR="00714AAC" w:rsidRPr="009C5811" w:rsidRDefault="00714AAC" w:rsidP="00714AAC">
      <w:pPr>
        <w:pStyle w:val="Default"/>
      </w:pPr>
      <w:r w:rsidRPr="009C5811">
        <w:t xml:space="preserve">Забота о здоровье и безопасности окружающих людей. </w:t>
      </w:r>
    </w:p>
    <w:p w:rsidR="00E13232" w:rsidRPr="00714AAC" w:rsidRDefault="00E13232" w:rsidP="00714AAC">
      <w:pPr>
        <w:rPr>
          <w:rFonts w:ascii="Times New Roman" w:hAnsi="Times New Roman" w:cs="Times New Roman"/>
          <w:sz w:val="24"/>
          <w:szCs w:val="24"/>
        </w:rPr>
      </w:pPr>
    </w:p>
    <w:sectPr w:rsidR="00E13232" w:rsidRPr="00714AAC" w:rsidSect="00973C0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0BEE7E"/>
    <w:multiLevelType w:val="hybridMultilevel"/>
    <w:tmpl w:val="0AB8D4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FFC6381"/>
    <w:multiLevelType w:val="hybridMultilevel"/>
    <w:tmpl w:val="3AB3CA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FB44F58"/>
    <w:multiLevelType w:val="hybridMultilevel"/>
    <w:tmpl w:val="7F44E1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CCF5ACA"/>
    <w:multiLevelType w:val="hybridMultilevel"/>
    <w:tmpl w:val="C46F8C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EF431DC"/>
    <w:multiLevelType w:val="hybridMultilevel"/>
    <w:tmpl w:val="9CAB3F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6653C5A"/>
    <w:multiLevelType w:val="hybridMultilevel"/>
    <w:tmpl w:val="55E8B0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21BFEE7"/>
    <w:multiLevelType w:val="hybridMultilevel"/>
    <w:tmpl w:val="5DA993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C4F21DE"/>
    <w:multiLevelType w:val="hybridMultilevel"/>
    <w:tmpl w:val="20CE33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20BA57A"/>
    <w:multiLevelType w:val="hybridMultilevel"/>
    <w:tmpl w:val="86B12C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78619A3B"/>
    <w:multiLevelType w:val="hybridMultilevel"/>
    <w:tmpl w:val="DE3FA6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AC"/>
    <w:rsid w:val="002429D2"/>
    <w:rsid w:val="004336BA"/>
    <w:rsid w:val="0049646E"/>
    <w:rsid w:val="00606399"/>
    <w:rsid w:val="00667C4F"/>
    <w:rsid w:val="00714AAC"/>
    <w:rsid w:val="00754A20"/>
    <w:rsid w:val="007C2735"/>
    <w:rsid w:val="00973C01"/>
    <w:rsid w:val="009C5811"/>
    <w:rsid w:val="009E029E"/>
    <w:rsid w:val="00A66CFE"/>
    <w:rsid w:val="00AE3496"/>
    <w:rsid w:val="00B85009"/>
    <w:rsid w:val="00CF2768"/>
    <w:rsid w:val="00D36535"/>
    <w:rsid w:val="00E13232"/>
    <w:rsid w:val="00E81E2D"/>
    <w:rsid w:val="00EC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4A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Стиль"/>
    <w:rsid w:val="006063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4A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Стиль"/>
    <w:rsid w:val="006063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0FC25-DF1C-4B28-B4C9-B1B15248C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2767</Words>
  <Characters>15775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3</cp:revision>
  <dcterms:created xsi:type="dcterms:W3CDTF">2019-02-11T16:35:00Z</dcterms:created>
  <dcterms:modified xsi:type="dcterms:W3CDTF">2020-02-01T05:55:00Z</dcterms:modified>
</cp:coreProperties>
</file>